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BE" w:rsidRPr="00595B70" w:rsidRDefault="00993B6D" w:rsidP="001E1C22">
      <w:pPr>
        <w:spacing w:after="0" w:line="240" w:lineRule="auto"/>
        <w:jc w:val="center"/>
        <w:rPr>
          <w:b/>
          <w:color w:val="0070C0"/>
          <w:sz w:val="24"/>
          <w:szCs w:val="24"/>
        </w:rPr>
      </w:pPr>
      <w:r w:rsidRPr="00595B70">
        <w:rPr>
          <w:b/>
          <w:color w:val="0070C0"/>
          <w:sz w:val="24"/>
          <w:szCs w:val="24"/>
        </w:rPr>
        <w:t xml:space="preserve">Úlohy pre </w:t>
      </w:r>
      <w:r w:rsidR="00555B02" w:rsidRPr="00595B70">
        <w:rPr>
          <w:b/>
          <w:color w:val="0070C0"/>
          <w:sz w:val="24"/>
          <w:szCs w:val="24"/>
        </w:rPr>
        <w:t>2</w:t>
      </w:r>
      <w:r w:rsidRPr="00595B70">
        <w:rPr>
          <w:b/>
          <w:color w:val="0070C0"/>
          <w:sz w:val="24"/>
          <w:szCs w:val="24"/>
        </w:rPr>
        <w:t>.roč.</w:t>
      </w:r>
    </w:p>
    <w:p w:rsidR="00605D1B" w:rsidRPr="00975B9C" w:rsidRDefault="004725DC" w:rsidP="001E1C22">
      <w:pPr>
        <w:spacing w:after="0" w:line="240" w:lineRule="auto"/>
        <w:rPr>
          <w:b/>
        </w:rPr>
      </w:pPr>
      <w:r w:rsidRPr="00975B9C">
        <w:rPr>
          <w:b/>
        </w:rPr>
        <w:t>1</w:t>
      </w:r>
      <w:r w:rsidR="00605D1B" w:rsidRPr="00975B9C">
        <w:rPr>
          <w:b/>
        </w:rPr>
        <w:t xml:space="preserve">. Čarodejník </w:t>
      </w:r>
      <w:proofErr w:type="spellStart"/>
      <w:r w:rsidR="00605D1B" w:rsidRPr="00975B9C">
        <w:rPr>
          <w:b/>
        </w:rPr>
        <w:t>Matematikus</w:t>
      </w:r>
      <w:proofErr w:type="spellEnd"/>
    </w:p>
    <w:p w:rsidR="00605D1B" w:rsidRPr="004C0039" w:rsidRDefault="00605D1B" w:rsidP="001E1C22">
      <w:pPr>
        <w:spacing w:after="0" w:line="240" w:lineRule="auto"/>
        <w:rPr>
          <w:rFonts w:cstheme="minorHAnsi"/>
        </w:rPr>
      </w:pPr>
      <w:r w:rsidRPr="001C20E8">
        <w:rPr>
          <w:rFonts w:eastAsia="Calibri" w:cstheme="minorHAnsi"/>
          <w:b/>
          <w:i/>
        </w:rPr>
        <w:t>Riešenie:</w:t>
      </w:r>
      <w:r>
        <w:rPr>
          <w:rFonts w:eastAsia="Calibri" w:cstheme="minorHAnsi"/>
        </w:rPr>
        <w:t xml:space="preserve"> Pani učiteľka mala 6 kúskov pomarančov.</w:t>
      </w:r>
    </w:p>
    <w:p w:rsidR="008A15C8" w:rsidRPr="00975B9C" w:rsidRDefault="0033585D" w:rsidP="001E1C22">
      <w:pPr>
        <w:spacing w:after="0" w:line="240" w:lineRule="auto"/>
        <w:rPr>
          <w:b/>
        </w:rPr>
      </w:pPr>
      <w:r w:rsidRPr="00975B9C">
        <w:rPr>
          <w:b/>
        </w:rPr>
        <w:t>2</w:t>
      </w:r>
      <w:r w:rsidR="001E1C22" w:rsidRPr="00975B9C">
        <w:rPr>
          <w:b/>
        </w:rPr>
        <w:t xml:space="preserve">. </w:t>
      </w:r>
      <w:r w:rsidR="00AB233D" w:rsidRPr="00975B9C">
        <w:rPr>
          <w:b/>
        </w:rPr>
        <w:t>Oslava narodenín</w:t>
      </w:r>
    </w:p>
    <w:p w:rsidR="008A15C8" w:rsidRDefault="008A15C8" w:rsidP="001E1C22">
      <w:pPr>
        <w:spacing w:after="0" w:line="240" w:lineRule="auto"/>
      </w:pPr>
      <w:r w:rsidRPr="008A15C8">
        <w:rPr>
          <w:b/>
          <w:i/>
        </w:rPr>
        <w:t>Riešenie:</w:t>
      </w:r>
      <w:r>
        <w:t xml:space="preserve"> Janka si štrngla so Zuzkou, </w:t>
      </w:r>
      <w:proofErr w:type="spellStart"/>
      <w:r>
        <w:t>Martinkou</w:t>
      </w:r>
      <w:proofErr w:type="spellEnd"/>
      <w:r>
        <w:t xml:space="preserve"> a Dankou, Zuzka si štrngla s </w:t>
      </w:r>
      <w:proofErr w:type="spellStart"/>
      <w:r>
        <w:t>Martinkou</w:t>
      </w:r>
      <w:proofErr w:type="spellEnd"/>
      <w:r>
        <w:t xml:space="preserve"> a Dankou a Martinka si štrngla s Dankou.</w:t>
      </w:r>
      <w:r w:rsidR="009D19F6">
        <w:t xml:space="preserve"> </w:t>
      </w:r>
      <w:r>
        <w:t>Štrngnutí bolo 6.</w:t>
      </w:r>
    </w:p>
    <w:p w:rsidR="008A15C8" w:rsidRPr="00975B9C" w:rsidRDefault="0033585D" w:rsidP="001E1C22">
      <w:pPr>
        <w:spacing w:after="0" w:line="240" w:lineRule="auto"/>
        <w:rPr>
          <w:b/>
        </w:rPr>
      </w:pPr>
      <w:r w:rsidRPr="00975B9C">
        <w:rPr>
          <w:b/>
        </w:rPr>
        <w:t>3</w:t>
      </w:r>
      <w:r w:rsidR="001E1C22" w:rsidRPr="00975B9C">
        <w:rPr>
          <w:b/>
        </w:rPr>
        <w:t xml:space="preserve">. </w:t>
      </w:r>
      <w:r w:rsidR="00AB233D" w:rsidRPr="00975B9C">
        <w:rPr>
          <w:b/>
        </w:rPr>
        <w:t>Počet detí</w:t>
      </w:r>
    </w:p>
    <w:p w:rsidR="009C61BE" w:rsidRPr="005F5E02" w:rsidRDefault="008A15C8" w:rsidP="001E1C22">
      <w:pPr>
        <w:spacing w:after="0" w:line="240" w:lineRule="auto"/>
      </w:pPr>
      <w:r w:rsidRPr="008A15C8">
        <w:rPr>
          <w:b/>
          <w:i/>
        </w:rPr>
        <w:t>Riešenie:</w:t>
      </w:r>
      <w:r>
        <w:t xml:space="preserve"> Rodičia mali 3 dcéry a jedného syna. Rodičia mali 4 deti.</w:t>
      </w:r>
    </w:p>
    <w:p w:rsidR="003F58AB" w:rsidRPr="00595B70" w:rsidRDefault="00555B02" w:rsidP="00BD508A">
      <w:pPr>
        <w:spacing w:after="0" w:line="240" w:lineRule="auto"/>
        <w:jc w:val="center"/>
        <w:rPr>
          <w:b/>
          <w:color w:val="0070C0"/>
          <w:sz w:val="24"/>
          <w:szCs w:val="24"/>
        </w:rPr>
      </w:pPr>
      <w:r w:rsidRPr="00595B70">
        <w:rPr>
          <w:b/>
          <w:color w:val="0070C0"/>
          <w:sz w:val="24"/>
          <w:szCs w:val="24"/>
        </w:rPr>
        <w:t>Úlohy pre 3.roč.</w:t>
      </w:r>
    </w:p>
    <w:p w:rsidR="003F58AB" w:rsidRPr="00975B9C" w:rsidRDefault="0033585D" w:rsidP="001E1C22">
      <w:pPr>
        <w:spacing w:after="0" w:line="240" w:lineRule="auto"/>
        <w:rPr>
          <w:b/>
        </w:rPr>
      </w:pPr>
      <w:r w:rsidRPr="00975B9C">
        <w:rPr>
          <w:b/>
        </w:rPr>
        <w:t>1</w:t>
      </w:r>
      <w:r w:rsidR="003F58AB" w:rsidRPr="00975B9C">
        <w:rPr>
          <w:b/>
        </w:rPr>
        <w:t xml:space="preserve">. </w:t>
      </w:r>
      <w:r w:rsidR="003F3319" w:rsidRPr="00975B9C">
        <w:rPr>
          <w:b/>
        </w:rPr>
        <w:t>Na farme</w:t>
      </w:r>
    </w:p>
    <w:p w:rsidR="003F58AB" w:rsidRDefault="003F58AB" w:rsidP="001E1C22">
      <w:pPr>
        <w:spacing w:after="0" w:line="240" w:lineRule="auto"/>
      </w:pPr>
      <w:r w:rsidRPr="00EB4C0E">
        <w:rPr>
          <w:b/>
          <w:i/>
        </w:rPr>
        <w:t>Riešenie:</w:t>
      </w:r>
      <w:r>
        <w:t xml:space="preserve"> 12 krídel patrí moriakom, teda farmár má 12:2=6 moriakov. Moriaky majú spolu 12 nôh (6.2=12) a prasiatkam zostáva 12 nôh. Keďže prasiatko má 4 nohy, tak farmár má 12:4=3 prasiatka.</w:t>
      </w:r>
    </w:p>
    <w:p w:rsidR="003F58AB" w:rsidRDefault="003F58AB" w:rsidP="001E1C22">
      <w:pPr>
        <w:spacing w:after="0" w:line="240" w:lineRule="auto"/>
      </w:pPr>
      <w:r>
        <w:t>Farmár mal 3 prasiatka a 6 moriakov.</w:t>
      </w:r>
    </w:p>
    <w:p w:rsidR="00605D1B" w:rsidRPr="00975B9C" w:rsidRDefault="0033585D" w:rsidP="001E1C22">
      <w:pPr>
        <w:spacing w:after="0" w:line="240" w:lineRule="auto"/>
        <w:rPr>
          <w:b/>
        </w:rPr>
      </w:pPr>
      <w:r w:rsidRPr="00975B9C">
        <w:rPr>
          <w:b/>
        </w:rPr>
        <w:t>2</w:t>
      </w:r>
      <w:r w:rsidR="00605D1B" w:rsidRPr="00975B9C">
        <w:rPr>
          <w:b/>
        </w:rPr>
        <w:t>. Farebné vrcholy</w:t>
      </w:r>
    </w:p>
    <w:p w:rsidR="00605D1B" w:rsidRDefault="00605D1B" w:rsidP="001E1C22">
      <w:pPr>
        <w:spacing w:after="0" w:line="240" w:lineRule="auto"/>
      </w:pPr>
      <w:r w:rsidRPr="00B55EA8">
        <w:rPr>
          <w:b/>
          <w:i/>
        </w:rPr>
        <w:t>Riešenie:</w:t>
      </w:r>
      <w:r>
        <w:t xml:space="preserve"> Vrchol označený na obrázku otáznikom má červenú farbu.</w:t>
      </w:r>
    </w:p>
    <w:p w:rsidR="008A15C8" w:rsidRPr="00975B9C" w:rsidRDefault="0033585D" w:rsidP="001E1C22">
      <w:pPr>
        <w:spacing w:after="0" w:line="240" w:lineRule="auto"/>
        <w:rPr>
          <w:b/>
        </w:rPr>
      </w:pPr>
      <w:r w:rsidRPr="00975B9C">
        <w:rPr>
          <w:b/>
        </w:rPr>
        <w:t>3</w:t>
      </w:r>
      <w:r w:rsidR="008A15C8" w:rsidRPr="00975B9C">
        <w:rPr>
          <w:b/>
        </w:rPr>
        <w:t>. Štyria spolužiaci</w:t>
      </w:r>
    </w:p>
    <w:p w:rsidR="008A15C8" w:rsidRPr="0001357F" w:rsidRDefault="008A15C8" w:rsidP="001E1C22">
      <w:pPr>
        <w:spacing w:after="0" w:line="240" w:lineRule="auto"/>
      </w:pPr>
      <w:r w:rsidRPr="001C6E85">
        <w:rPr>
          <w:b/>
          <w:i/>
        </w:rPr>
        <w:t>Riešenie:</w:t>
      </w:r>
      <w:r>
        <w:t xml:space="preserve"> </w:t>
      </w:r>
      <w:proofErr w:type="spellStart"/>
      <w:r>
        <w:t>Alex</w:t>
      </w:r>
      <w:proofErr w:type="spellEnd"/>
      <w:r>
        <w:t xml:space="preserve"> sedí od Rasťa vo vzdialenosti 9 metrov.</w:t>
      </w:r>
    </w:p>
    <w:p w:rsidR="0033585D" w:rsidRPr="00975B9C" w:rsidRDefault="0033585D" w:rsidP="0033585D">
      <w:pPr>
        <w:spacing w:after="0" w:line="240" w:lineRule="auto"/>
        <w:rPr>
          <w:b/>
        </w:rPr>
      </w:pPr>
      <w:r w:rsidRPr="00975B9C">
        <w:rPr>
          <w:b/>
        </w:rPr>
        <w:t>4. Pomiešané ponožky</w:t>
      </w:r>
    </w:p>
    <w:p w:rsidR="00605D1B" w:rsidRDefault="0033585D" w:rsidP="001E1C22">
      <w:pPr>
        <w:spacing w:after="0" w:line="240" w:lineRule="auto"/>
      </w:pPr>
      <w:r w:rsidRPr="008A15C8">
        <w:rPr>
          <w:b/>
          <w:i/>
        </w:rPr>
        <w:t>Riešenie:</w:t>
      </w:r>
      <w:r>
        <w:t xml:space="preserve"> Keď vytiahne 3 ponožky, bude mať istotu, že budú dve rovnakej farby.</w:t>
      </w:r>
      <w:r w:rsidR="00BD508A">
        <w:t xml:space="preserve"> </w:t>
      </w:r>
    </w:p>
    <w:p w:rsidR="003858FD" w:rsidRPr="00595B70" w:rsidRDefault="00555B02" w:rsidP="00BD508A">
      <w:pPr>
        <w:spacing w:after="0" w:line="240" w:lineRule="auto"/>
        <w:jc w:val="center"/>
        <w:rPr>
          <w:b/>
          <w:color w:val="0070C0"/>
          <w:sz w:val="24"/>
          <w:szCs w:val="24"/>
        </w:rPr>
      </w:pPr>
      <w:r w:rsidRPr="00595B70">
        <w:rPr>
          <w:b/>
          <w:color w:val="0070C0"/>
          <w:sz w:val="24"/>
          <w:szCs w:val="24"/>
        </w:rPr>
        <w:t>Úlohy pre 4.roč.</w:t>
      </w:r>
    </w:p>
    <w:p w:rsidR="001F1A85" w:rsidRPr="00975B9C" w:rsidRDefault="004725DC" w:rsidP="001E1C22">
      <w:pPr>
        <w:spacing w:after="0" w:line="240" w:lineRule="auto"/>
        <w:rPr>
          <w:b/>
        </w:rPr>
      </w:pPr>
      <w:r w:rsidRPr="00975B9C">
        <w:rPr>
          <w:b/>
        </w:rPr>
        <w:t>1</w:t>
      </w:r>
      <w:r w:rsidR="007D76FE" w:rsidRPr="00975B9C">
        <w:rPr>
          <w:b/>
        </w:rPr>
        <w:t xml:space="preserve">. </w:t>
      </w:r>
      <w:r w:rsidR="00AB233D" w:rsidRPr="00975B9C">
        <w:rPr>
          <w:b/>
        </w:rPr>
        <w:t>Šperky zo zlata</w:t>
      </w:r>
    </w:p>
    <w:p w:rsidR="007D76FE" w:rsidRDefault="007D76FE" w:rsidP="001E1C22">
      <w:pPr>
        <w:spacing w:after="0" w:line="240" w:lineRule="auto"/>
      </w:pPr>
      <w:r w:rsidRPr="007D76FE">
        <w:rPr>
          <w:b/>
          <w:i/>
        </w:rPr>
        <w:t>Riešenie:</w:t>
      </w:r>
      <w:r>
        <w:t xml:space="preserve"> Zo 100 odliatkov vyrobili 100 šperkov. Po desiatich šperkoch vyrobili z prachu 1 nový šperk, teda po 100 šperkoch vyrobili 10 nových šperkov. Po desiatich šperkoch znova vytvorili 1 šperk, teda spolu vytvorili 111 šperkov.</w:t>
      </w:r>
      <w:r w:rsidR="00BD508A">
        <w:t xml:space="preserve"> </w:t>
      </w:r>
      <w:r>
        <w:t>Zo 100 odliatkov vyrobili 111 šperkov.</w:t>
      </w:r>
    </w:p>
    <w:p w:rsidR="00092298" w:rsidRPr="00975B9C" w:rsidRDefault="004725DC" w:rsidP="001E1C22">
      <w:pPr>
        <w:spacing w:after="0" w:line="240" w:lineRule="auto"/>
        <w:rPr>
          <w:b/>
        </w:rPr>
      </w:pPr>
      <w:r w:rsidRPr="00975B9C">
        <w:rPr>
          <w:b/>
        </w:rPr>
        <w:t>2</w:t>
      </w:r>
      <w:r w:rsidR="00092298" w:rsidRPr="00975B9C">
        <w:rPr>
          <w:b/>
        </w:rPr>
        <w:t xml:space="preserve">. </w:t>
      </w:r>
      <w:r w:rsidR="009B2387" w:rsidRPr="00975B9C">
        <w:rPr>
          <w:b/>
        </w:rPr>
        <w:t>Aničkin hlavolam</w:t>
      </w:r>
    </w:p>
    <w:p w:rsidR="00FA55FE" w:rsidRDefault="00636811" w:rsidP="001E1C22">
      <w:pPr>
        <w:spacing w:after="0" w:line="240" w:lineRule="auto"/>
        <w:rPr>
          <w:b/>
          <w:i/>
        </w:rPr>
      </w:pPr>
      <w:r w:rsidRPr="00636811">
        <w:rPr>
          <w:b/>
          <w:i/>
        </w:rPr>
        <w:t>Riešenie:</w:t>
      </w:r>
    </w:p>
    <w:p w:rsidR="00636811" w:rsidRDefault="00636811" w:rsidP="001E1C22">
      <w:pPr>
        <w:spacing w:after="0" w:line="240" w:lineRule="auto"/>
      </w:pPr>
      <w:r>
        <w:t xml:space="preserve"> </w:t>
      </w:r>
      <w:r>
        <w:rPr>
          <w:noProof/>
          <w:lang w:eastAsia="sk-SK"/>
        </w:rPr>
        <w:drawing>
          <wp:inline distT="0" distB="0" distL="0" distR="0">
            <wp:extent cx="1838325" cy="530286"/>
            <wp:effectExtent l="19050" t="0" r="9525" b="0"/>
            <wp:docPr id="2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40405" cy="530886"/>
                    </a:xfrm>
                    <a:prstGeom prst="rect">
                      <a:avLst/>
                    </a:prstGeom>
                    <a:noFill/>
                    <a:ln w="9525">
                      <a:noFill/>
                      <a:miter lim="800000"/>
                      <a:headEnd/>
                      <a:tailEnd/>
                    </a:ln>
                  </pic:spPr>
                </pic:pic>
              </a:graphicData>
            </a:graphic>
          </wp:inline>
        </w:drawing>
      </w:r>
      <w:r w:rsidR="00BD508A">
        <w:t xml:space="preserve"> </w:t>
      </w:r>
      <w:r>
        <w:t>V strede sa nachádza štvorec. (1)</w:t>
      </w:r>
    </w:p>
    <w:p w:rsidR="0033585D" w:rsidRPr="00975B9C" w:rsidRDefault="0033585D" w:rsidP="009D19F6">
      <w:pPr>
        <w:spacing w:after="0"/>
        <w:rPr>
          <w:b/>
        </w:rPr>
      </w:pPr>
      <w:r w:rsidRPr="00975B9C">
        <w:rPr>
          <w:b/>
        </w:rPr>
        <w:t>3. Preteky v behu</w:t>
      </w:r>
    </w:p>
    <w:p w:rsidR="0033585D" w:rsidRPr="009D19F6" w:rsidRDefault="0033585D" w:rsidP="009D19F6">
      <w:pPr>
        <w:spacing w:after="0"/>
      </w:pPr>
      <w:r w:rsidRPr="00FA4F0F">
        <w:rPr>
          <w:b/>
          <w:i/>
        </w:rPr>
        <w:t>Riešenie:</w:t>
      </w:r>
      <w:r>
        <w:t xml:space="preserve"> Na druhom mieste v pretekoch skončil Peter.</w:t>
      </w:r>
    </w:p>
    <w:p w:rsidR="00605D1B" w:rsidRPr="00975B9C" w:rsidRDefault="0033585D" w:rsidP="009D19F6">
      <w:pPr>
        <w:spacing w:after="0" w:line="240" w:lineRule="auto"/>
        <w:rPr>
          <w:b/>
        </w:rPr>
      </w:pPr>
      <w:r w:rsidRPr="00975B9C">
        <w:rPr>
          <w:b/>
        </w:rPr>
        <w:t>4</w:t>
      </w:r>
      <w:r w:rsidR="00605D1B" w:rsidRPr="00975B9C">
        <w:rPr>
          <w:b/>
        </w:rPr>
        <w:t>. Kristínkin hlavolam</w:t>
      </w:r>
    </w:p>
    <w:p w:rsidR="00605D1B" w:rsidRPr="005F5E02" w:rsidRDefault="00605D1B" w:rsidP="001E1C22">
      <w:pPr>
        <w:spacing w:after="0" w:line="240" w:lineRule="auto"/>
      </w:pPr>
      <w:r w:rsidRPr="00D92D46">
        <w:rPr>
          <w:b/>
          <w:i/>
        </w:rPr>
        <w:t>Riešenie:</w:t>
      </w:r>
      <w:r>
        <w:t xml:space="preserve"> Kristínka potrebovala 2 zelené guľôčky.</w:t>
      </w:r>
    </w:p>
    <w:p w:rsidR="00A7344F" w:rsidRPr="00595B70" w:rsidRDefault="00555B02" w:rsidP="00BD508A">
      <w:pPr>
        <w:spacing w:after="0" w:line="240" w:lineRule="auto"/>
        <w:jc w:val="center"/>
        <w:rPr>
          <w:b/>
          <w:color w:val="0070C0"/>
          <w:sz w:val="24"/>
          <w:szCs w:val="24"/>
        </w:rPr>
      </w:pPr>
      <w:r w:rsidRPr="00595B70">
        <w:rPr>
          <w:b/>
          <w:color w:val="0070C0"/>
          <w:sz w:val="24"/>
          <w:szCs w:val="24"/>
        </w:rPr>
        <w:t>Úlohy pre 5.roč.</w:t>
      </w:r>
    </w:p>
    <w:p w:rsidR="00630146" w:rsidRPr="00975B9C" w:rsidRDefault="0033585D" w:rsidP="001E1C22">
      <w:pPr>
        <w:spacing w:after="0" w:line="240" w:lineRule="auto"/>
        <w:rPr>
          <w:b/>
        </w:rPr>
      </w:pPr>
      <w:r w:rsidRPr="00975B9C">
        <w:rPr>
          <w:b/>
        </w:rPr>
        <w:t>1</w:t>
      </w:r>
      <w:r w:rsidR="00630146" w:rsidRPr="00975B9C">
        <w:rPr>
          <w:b/>
        </w:rPr>
        <w:t>. Drevená kocka</w:t>
      </w:r>
    </w:p>
    <w:p w:rsidR="003F58AB" w:rsidRDefault="00D45D26" w:rsidP="001E1C22">
      <w:pPr>
        <w:spacing w:after="0" w:line="240" w:lineRule="auto"/>
      </w:pPr>
      <w:r w:rsidRPr="00D45D26">
        <w:rPr>
          <w:b/>
          <w:i/>
        </w:rPr>
        <w:t>Riešenie:</w:t>
      </w:r>
      <w:r>
        <w:t xml:space="preserve"> Soňa potrebovala 6 rezov. Dostane 27 kociek.4 zafarbené steny bude mať 0 kociek, 3 zafarbené steny 8 kociek, 2 zafarbené steny 12 kociek a 1 zafarbenú stenu 6 kociek. Nezafarbených kociek bude 1.</w:t>
      </w:r>
    </w:p>
    <w:p w:rsidR="00A902D3" w:rsidRPr="00975B9C" w:rsidRDefault="0033585D" w:rsidP="009D19F6">
      <w:pPr>
        <w:spacing w:after="0"/>
        <w:rPr>
          <w:rFonts w:eastAsiaTheme="minorEastAsia"/>
          <w:b/>
        </w:rPr>
      </w:pPr>
      <w:r w:rsidRPr="00975B9C">
        <w:rPr>
          <w:rFonts w:eastAsiaTheme="minorEastAsia"/>
          <w:b/>
        </w:rPr>
        <w:t>2</w:t>
      </w:r>
      <w:r w:rsidR="008164A6" w:rsidRPr="00975B9C">
        <w:rPr>
          <w:rFonts w:eastAsiaTheme="minorEastAsia"/>
          <w:b/>
        </w:rPr>
        <w:t>.</w:t>
      </w:r>
      <w:r w:rsidR="00A902D3" w:rsidRPr="00975B9C">
        <w:rPr>
          <w:rFonts w:eastAsiaTheme="minorEastAsia"/>
          <w:b/>
        </w:rPr>
        <w:t>Počasie</w:t>
      </w:r>
    </w:p>
    <w:p w:rsidR="00A902D3" w:rsidRDefault="00A902D3" w:rsidP="009D19F6">
      <w:pPr>
        <w:spacing w:after="0"/>
        <w:rPr>
          <w:rFonts w:eastAsiaTheme="minorEastAsia"/>
        </w:rPr>
      </w:pPr>
      <w:r w:rsidRPr="00F85DC5">
        <w:rPr>
          <w:rFonts w:eastAsiaTheme="minorEastAsia"/>
          <w:b/>
          <w:i/>
        </w:rPr>
        <w:t>Riešenie:</w:t>
      </w:r>
      <w:r>
        <w:rPr>
          <w:rFonts w:eastAsiaTheme="minorEastAsia"/>
        </w:rPr>
        <w:t xml:space="preserve"> Zamračené s dažďom: 3 dni. Zamračené bez dažďa: 5-3=2 dni. Dážď bez zamračenia: 4-3=1.</w:t>
      </w:r>
    </w:p>
    <w:p w:rsidR="00A902D3" w:rsidRDefault="00A902D3" w:rsidP="009D19F6">
      <w:pPr>
        <w:spacing w:after="0"/>
        <w:rPr>
          <w:rFonts w:eastAsiaTheme="minorEastAsia"/>
        </w:rPr>
      </w:pPr>
      <w:r>
        <w:rPr>
          <w:rFonts w:eastAsiaTheme="minorEastAsia"/>
        </w:rPr>
        <w:t>Jasné počasie: 14-2-3-1=8 dní.</w:t>
      </w:r>
      <w:r w:rsidR="00BD508A">
        <w:rPr>
          <w:rFonts w:eastAsiaTheme="minorEastAsia"/>
        </w:rPr>
        <w:t xml:space="preserve"> </w:t>
      </w:r>
      <w:r>
        <w:rPr>
          <w:rFonts w:eastAsiaTheme="minorEastAsia"/>
        </w:rPr>
        <w:t>Jasné počasie bolo 8 dní.</w:t>
      </w:r>
    </w:p>
    <w:p w:rsidR="00A902D3" w:rsidRPr="00975B9C" w:rsidRDefault="0033585D" w:rsidP="009D19F6">
      <w:pPr>
        <w:spacing w:after="0"/>
        <w:rPr>
          <w:rFonts w:eastAsiaTheme="minorEastAsia"/>
          <w:b/>
        </w:rPr>
      </w:pPr>
      <w:r w:rsidRPr="00975B9C">
        <w:rPr>
          <w:rFonts w:eastAsiaTheme="minorEastAsia"/>
          <w:b/>
        </w:rPr>
        <w:t>3</w:t>
      </w:r>
      <w:r w:rsidR="008164A6" w:rsidRPr="00975B9C">
        <w:rPr>
          <w:rFonts w:eastAsiaTheme="minorEastAsia"/>
          <w:b/>
        </w:rPr>
        <w:t xml:space="preserve">. </w:t>
      </w:r>
      <w:r w:rsidR="00A902D3" w:rsidRPr="00975B9C">
        <w:rPr>
          <w:rFonts w:eastAsiaTheme="minorEastAsia"/>
          <w:b/>
        </w:rPr>
        <w:t>Oplotenie záhrady</w:t>
      </w:r>
    </w:p>
    <w:p w:rsidR="00A902D3" w:rsidRDefault="00A902D3" w:rsidP="009D19F6">
      <w:pPr>
        <w:spacing w:after="0"/>
        <w:rPr>
          <w:rFonts w:eastAsiaTheme="minorEastAsia"/>
        </w:rPr>
      </w:pPr>
      <w:r w:rsidRPr="00DB29E2">
        <w:rPr>
          <w:rFonts w:eastAsiaTheme="minorEastAsia"/>
          <w:b/>
          <w:i/>
        </w:rPr>
        <w:t>Riešenie:</w:t>
      </w:r>
      <w:r>
        <w:rPr>
          <w:rFonts w:eastAsiaTheme="minorEastAsia"/>
        </w:rPr>
        <w:t xml:space="preserve"> Plot je najkratší na plániku č.4.</w:t>
      </w:r>
    </w:p>
    <w:p w:rsidR="0033585D" w:rsidRPr="00975B9C" w:rsidRDefault="0033585D" w:rsidP="009D19F6">
      <w:pPr>
        <w:spacing w:after="0" w:line="240" w:lineRule="auto"/>
        <w:rPr>
          <w:b/>
        </w:rPr>
      </w:pPr>
      <w:r w:rsidRPr="00975B9C">
        <w:rPr>
          <w:b/>
        </w:rPr>
        <w:t>4. Ostrov pokladov</w:t>
      </w:r>
    </w:p>
    <w:p w:rsidR="00D45D26" w:rsidRPr="005F5E02" w:rsidRDefault="0033585D" w:rsidP="001E1C22">
      <w:pPr>
        <w:spacing w:after="0" w:line="240" w:lineRule="auto"/>
      </w:pPr>
      <w:r w:rsidRPr="00670969">
        <w:rPr>
          <w:b/>
          <w:i/>
        </w:rPr>
        <w:t>Riešenie:</w:t>
      </w:r>
      <w:r>
        <w:t xml:space="preserve"> Keby bol poklad zakopaný na oranžovom ostrove, všetky výroky by boli nepravdivé. Keby bol na fialovom ostrove, všetky výroky by boli pravdivé. Keby bol na žltom ostrove, nepravdivý by bol výrok pri fialovom ostrove.</w:t>
      </w:r>
      <w:r w:rsidR="00BD508A">
        <w:t xml:space="preserve"> </w:t>
      </w:r>
      <w:r>
        <w:t>Pirát Čierna brada zakopal poklad na ostrove žltej farby.</w:t>
      </w:r>
    </w:p>
    <w:p w:rsidR="00555B02" w:rsidRPr="00595B70" w:rsidRDefault="00555B02" w:rsidP="001E1C22">
      <w:pPr>
        <w:spacing w:after="0" w:line="240" w:lineRule="auto"/>
        <w:jc w:val="center"/>
        <w:rPr>
          <w:b/>
          <w:color w:val="0070C0"/>
          <w:sz w:val="24"/>
          <w:szCs w:val="24"/>
        </w:rPr>
      </w:pPr>
      <w:r w:rsidRPr="00595B70">
        <w:rPr>
          <w:b/>
          <w:color w:val="0070C0"/>
          <w:sz w:val="24"/>
          <w:szCs w:val="24"/>
        </w:rPr>
        <w:t>Úlohy pre 6.roč.</w:t>
      </w:r>
    </w:p>
    <w:p w:rsidR="0033585D" w:rsidRPr="00975B9C" w:rsidRDefault="0033585D" w:rsidP="009D19F6">
      <w:pPr>
        <w:spacing w:after="0"/>
      </w:pPr>
      <w:r w:rsidRPr="00975B9C">
        <w:rPr>
          <w:b/>
        </w:rPr>
        <w:t>1.</w:t>
      </w:r>
      <w:r w:rsidRPr="00975B9C">
        <w:t xml:space="preserve"> </w:t>
      </w:r>
      <w:r w:rsidRPr="00975B9C">
        <w:rPr>
          <w:b/>
        </w:rPr>
        <w:t>Výmenný obchod</w:t>
      </w:r>
    </w:p>
    <w:p w:rsidR="0033585D" w:rsidRPr="00BD508A" w:rsidRDefault="0033585D" w:rsidP="00BD508A">
      <w:pPr>
        <w:spacing w:after="0"/>
      </w:pPr>
      <w:r w:rsidRPr="00B563EF">
        <w:rPr>
          <w:b/>
          <w:i/>
        </w:rPr>
        <w:t>Riešenie:</w:t>
      </w:r>
      <w:r>
        <w:t xml:space="preserve"> Janka na výmenu za jeden pomaranč potrebovala 5 hrušiek.</w:t>
      </w:r>
    </w:p>
    <w:p w:rsidR="00CA593A" w:rsidRPr="00975B9C" w:rsidRDefault="0033585D" w:rsidP="001E1C22">
      <w:pPr>
        <w:spacing w:after="0" w:line="240" w:lineRule="auto"/>
        <w:rPr>
          <w:b/>
        </w:rPr>
      </w:pPr>
      <w:r w:rsidRPr="00975B9C">
        <w:rPr>
          <w:b/>
        </w:rPr>
        <w:lastRenderedPageBreak/>
        <w:t>2</w:t>
      </w:r>
      <w:r w:rsidR="0078434C" w:rsidRPr="00975B9C">
        <w:rPr>
          <w:b/>
        </w:rPr>
        <w:t>.</w:t>
      </w:r>
      <w:r w:rsidR="005E3A38" w:rsidRPr="00975B9C">
        <w:rPr>
          <w:b/>
        </w:rPr>
        <w:t xml:space="preserve"> Mestečko Mostovo a jeho mosty.</w:t>
      </w:r>
    </w:p>
    <w:p w:rsidR="00C70227" w:rsidRDefault="00C70227" w:rsidP="001E1C22">
      <w:pPr>
        <w:spacing w:after="0" w:line="240" w:lineRule="auto"/>
      </w:pPr>
      <w:r w:rsidRPr="005E3A38">
        <w:rPr>
          <w:b/>
          <w:i/>
        </w:rPr>
        <w:t>Riešenie:</w:t>
      </w:r>
      <w:r>
        <w:t xml:space="preserve"> Najťažší náklad má </w:t>
      </w:r>
      <w:r w:rsidR="005E3A38">
        <w:t>5</w:t>
      </w:r>
      <w:r>
        <w:t xml:space="preserve"> ton</w:t>
      </w:r>
      <w:r w:rsidR="005E3A38">
        <w:t>. počet ciest je 4. Cesty vedú SZ-A-B-E-I-L-JV, SZ-A-B-E-F-J-JV, SZ-C-D-E-F-J-JV, SZ-C-D-E-I-L-JV.</w:t>
      </w:r>
    </w:p>
    <w:p w:rsidR="0033585D" w:rsidRPr="00975B9C" w:rsidRDefault="0033585D" w:rsidP="0033585D">
      <w:pPr>
        <w:spacing w:after="0" w:line="240" w:lineRule="auto"/>
        <w:rPr>
          <w:b/>
        </w:rPr>
      </w:pPr>
      <w:r w:rsidRPr="00975B9C">
        <w:rPr>
          <w:b/>
        </w:rPr>
        <w:t>3. Známky z matematiky</w:t>
      </w:r>
    </w:p>
    <w:p w:rsidR="0033585D" w:rsidRPr="00FD498A" w:rsidRDefault="0033585D" w:rsidP="0033585D">
      <w:pPr>
        <w:spacing w:after="0" w:line="240" w:lineRule="auto"/>
      </w:pPr>
      <w:r w:rsidRPr="000C7CD9">
        <w:rPr>
          <w:b/>
          <w:i/>
        </w:rPr>
        <w:t>Riešenie:</w:t>
      </w:r>
      <w:r>
        <w:t xml:space="preserve"> Tóno má 15 známok, ktorých súčet je 43. Ak mu vychádza priemer známok čistá trojka, potom ich súčet musí byť 15.3=45. Tóno musel teda zatajiť 45-43=2 päťky.</w:t>
      </w:r>
      <w:r w:rsidR="00BD508A">
        <w:t xml:space="preserve"> </w:t>
      </w:r>
      <w:r>
        <w:t>Tóno má 2 päťky.</w:t>
      </w:r>
    </w:p>
    <w:p w:rsidR="0033585D" w:rsidRPr="00975B9C" w:rsidRDefault="0033585D" w:rsidP="0033585D">
      <w:pPr>
        <w:spacing w:after="0" w:line="240" w:lineRule="auto"/>
        <w:rPr>
          <w:b/>
        </w:rPr>
      </w:pPr>
      <w:r w:rsidRPr="00975B9C">
        <w:rPr>
          <w:b/>
        </w:rPr>
        <w:t>4. Farebná kocka</w:t>
      </w:r>
    </w:p>
    <w:p w:rsidR="003F58AB" w:rsidRPr="005F5E02" w:rsidRDefault="0033585D" w:rsidP="00566444">
      <w:pPr>
        <w:spacing w:after="0" w:line="240" w:lineRule="auto"/>
      </w:pPr>
      <w:r w:rsidRPr="00D01BC5">
        <w:rPr>
          <w:b/>
          <w:i/>
        </w:rPr>
        <w:t>Riešenie:</w:t>
      </w:r>
      <w:r>
        <w:t xml:space="preserve"> Oproti ružovej stene leží zelená stena.</w:t>
      </w:r>
    </w:p>
    <w:p w:rsidR="003858FD" w:rsidRPr="00595B70" w:rsidRDefault="00555B02" w:rsidP="00BD508A">
      <w:pPr>
        <w:spacing w:after="0" w:line="240" w:lineRule="auto"/>
        <w:jc w:val="center"/>
        <w:rPr>
          <w:b/>
          <w:color w:val="0070C0"/>
          <w:sz w:val="24"/>
          <w:szCs w:val="24"/>
        </w:rPr>
      </w:pPr>
      <w:r w:rsidRPr="00595B70">
        <w:rPr>
          <w:b/>
          <w:color w:val="0070C0"/>
          <w:sz w:val="24"/>
          <w:szCs w:val="24"/>
        </w:rPr>
        <w:t>Úlohy pre 7.roč.</w:t>
      </w:r>
    </w:p>
    <w:p w:rsidR="00B41E06" w:rsidRPr="00975B9C" w:rsidRDefault="0033585D" w:rsidP="001E1C22">
      <w:pPr>
        <w:spacing w:after="0" w:line="240" w:lineRule="auto"/>
        <w:rPr>
          <w:rFonts w:eastAsiaTheme="minorEastAsia"/>
          <w:b/>
        </w:rPr>
      </w:pPr>
      <w:r w:rsidRPr="00975B9C">
        <w:rPr>
          <w:rFonts w:eastAsiaTheme="minorEastAsia"/>
          <w:b/>
        </w:rPr>
        <w:t>1</w:t>
      </w:r>
      <w:r w:rsidR="00B41E06" w:rsidRPr="00975B9C">
        <w:rPr>
          <w:rFonts w:eastAsiaTheme="minorEastAsia"/>
          <w:b/>
        </w:rPr>
        <w:t>. Nešikovní poľovníci</w:t>
      </w:r>
    </w:p>
    <w:p w:rsidR="009B2387" w:rsidRDefault="00B41E06" w:rsidP="001E1C22">
      <w:pPr>
        <w:spacing w:after="0" w:line="240" w:lineRule="auto"/>
      </w:pPr>
      <w:r w:rsidRPr="001A69D1">
        <w:rPr>
          <w:b/>
          <w:i/>
        </w:rPr>
        <w:t>Riešenie:</w:t>
      </w:r>
      <w:r>
        <w:t xml:space="preserve"> Po rozdelení použili 3 poľovníci 12 nábojov. </w:t>
      </w:r>
      <w:r w:rsidR="006E79EE">
        <w:t>Všetkým im zostalo toľko kusov, koľko mal po rozdelení každý z nich, teda celkový počet nábojov sa zmenšil trikrát. Spotrebovali 2 časti (12 nábojov) a zostala im 1 časť (6 nábojov), teda počet, ktorý dostal každý z nich pri rozdeľovaní.</w:t>
      </w:r>
    </w:p>
    <w:p w:rsidR="00B41E06" w:rsidRDefault="006E79EE" w:rsidP="001E1C22">
      <w:pPr>
        <w:spacing w:after="0" w:line="240" w:lineRule="auto"/>
      </w:pPr>
      <w:r>
        <w:t xml:space="preserve"> Pri rozdeľovaní bolo 18 dobrých nábojov.</w:t>
      </w:r>
    </w:p>
    <w:p w:rsidR="00605D1B" w:rsidRPr="00975B9C" w:rsidRDefault="0033585D" w:rsidP="001E1C22">
      <w:pPr>
        <w:spacing w:after="0" w:line="240" w:lineRule="auto"/>
        <w:rPr>
          <w:rFonts w:eastAsiaTheme="minorEastAsia"/>
          <w:b/>
        </w:rPr>
      </w:pPr>
      <w:r w:rsidRPr="00975B9C">
        <w:rPr>
          <w:rFonts w:eastAsiaTheme="minorEastAsia"/>
          <w:b/>
        </w:rPr>
        <w:t>2</w:t>
      </w:r>
      <w:r w:rsidR="00605D1B" w:rsidRPr="00975B9C">
        <w:rPr>
          <w:rFonts w:eastAsiaTheme="minorEastAsia"/>
          <w:b/>
        </w:rPr>
        <w:t>. Dve kamarátky</w:t>
      </w:r>
    </w:p>
    <w:p w:rsidR="00605D1B" w:rsidRDefault="00605D1B" w:rsidP="001E1C22">
      <w:pPr>
        <w:spacing w:after="0" w:line="240" w:lineRule="auto"/>
        <w:rPr>
          <w:rFonts w:eastAsiaTheme="minorEastAsia"/>
        </w:rPr>
      </w:pPr>
      <w:r w:rsidRPr="00BE6DE5">
        <w:rPr>
          <w:rFonts w:eastAsiaTheme="minorEastAsia"/>
          <w:b/>
          <w:i/>
        </w:rPr>
        <w:t>Riešenie:</w:t>
      </w:r>
      <w:r>
        <w:rPr>
          <w:rFonts w:eastAsiaTheme="minorEastAsia"/>
        </w:rPr>
        <w:t xml:space="preserve"> Táňa býva v dome č. 24 a Svetlana v dome č. 28.</w:t>
      </w:r>
    </w:p>
    <w:p w:rsidR="00A902D3" w:rsidRPr="00975B9C" w:rsidRDefault="009D19F6" w:rsidP="00BD508A">
      <w:pPr>
        <w:spacing w:after="0"/>
        <w:rPr>
          <w:rFonts w:eastAsiaTheme="minorEastAsia"/>
          <w:b/>
        </w:rPr>
      </w:pPr>
      <w:r w:rsidRPr="00975B9C">
        <w:rPr>
          <w:rFonts w:eastAsiaTheme="minorEastAsia"/>
          <w:b/>
        </w:rPr>
        <w:t>3</w:t>
      </w:r>
      <w:r w:rsidR="003C4BAB" w:rsidRPr="00975B9C">
        <w:rPr>
          <w:rFonts w:eastAsiaTheme="minorEastAsia"/>
          <w:b/>
        </w:rPr>
        <w:t xml:space="preserve">. </w:t>
      </w:r>
      <w:r w:rsidR="00A902D3" w:rsidRPr="00975B9C">
        <w:rPr>
          <w:rFonts w:eastAsiaTheme="minorEastAsia"/>
          <w:b/>
        </w:rPr>
        <w:t>Pretekár Jožko</w:t>
      </w:r>
    </w:p>
    <w:p w:rsidR="00A902D3" w:rsidRPr="00F85DC5" w:rsidRDefault="00A902D3" w:rsidP="00BD508A">
      <w:pPr>
        <w:spacing w:after="0"/>
        <w:rPr>
          <w:rFonts w:eastAsiaTheme="minorEastAsia"/>
        </w:rPr>
      </w:pPr>
      <w:r w:rsidRPr="006E1748">
        <w:rPr>
          <w:rFonts w:eastAsiaTheme="minorEastAsia"/>
          <w:b/>
          <w:i/>
        </w:rPr>
        <w:t>Riešenie:</w:t>
      </w:r>
      <w:r>
        <w:rPr>
          <w:rFonts w:eastAsiaTheme="minorEastAsia"/>
        </w:rPr>
        <w:t xml:space="preserve"> Priemer 2,2 pri desiatich pretekoch znamená súčet známok 22. preto: Jožko získal 2-krát prvé miesto, 4-krát druhé miesto a 4-krát tretie miesto.</w:t>
      </w:r>
    </w:p>
    <w:p w:rsidR="0033585D" w:rsidRPr="00975B9C" w:rsidRDefault="009D19F6" w:rsidP="009D19F6">
      <w:pPr>
        <w:spacing w:after="0" w:line="240" w:lineRule="auto"/>
        <w:rPr>
          <w:b/>
        </w:rPr>
      </w:pPr>
      <w:r w:rsidRPr="00975B9C">
        <w:rPr>
          <w:b/>
        </w:rPr>
        <w:t>4</w:t>
      </w:r>
      <w:r w:rsidR="0033585D" w:rsidRPr="00975B9C">
        <w:rPr>
          <w:b/>
        </w:rPr>
        <w:t>. Kráľ a elektrické vedenie</w:t>
      </w:r>
    </w:p>
    <w:p w:rsidR="0033585D" w:rsidRDefault="0033585D" w:rsidP="0033585D">
      <w:pPr>
        <w:spacing w:after="0" w:line="240" w:lineRule="auto"/>
      </w:pPr>
      <w:r w:rsidRPr="00CA278F">
        <w:rPr>
          <w:b/>
          <w:i/>
        </w:rPr>
        <w:t>Riešenie:</w:t>
      </w:r>
      <w:r>
        <w:t xml:space="preserve"> Najmenšia dĺžka vedenia je 26 km a je tvorená hranami h14, h23, h34 a h45.  </w:t>
      </w:r>
    </w:p>
    <w:p w:rsidR="00605D1B" w:rsidRPr="00566444" w:rsidRDefault="0033585D" w:rsidP="001E1C22">
      <w:pPr>
        <w:spacing w:after="0" w:line="240" w:lineRule="auto"/>
        <w:rPr>
          <w:rFonts w:eastAsiaTheme="minorEastAsia"/>
        </w:rPr>
      </w:pPr>
      <w:r w:rsidRPr="0033585D">
        <w:rPr>
          <w:rFonts w:eastAsiaTheme="minorEastAsia"/>
        </w:rPr>
        <w:drawing>
          <wp:inline distT="0" distB="0" distL="0" distR="0">
            <wp:extent cx="2286000" cy="1135751"/>
            <wp:effectExtent l="19050" t="0" r="0" b="0"/>
            <wp:docPr id="1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86000" cy="1135751"/>
                    </a:xfrm>
                    <a:prstGeom prst="rect">
                      <a:avLst/>
                    </a:prstGeom>
                    <a:noFill/>
                    <a:ln w="9525">
                      <a:noFill/>
                      <a:miter lim="800000"/>
                      <a:headEnd/>
                      <a:tailEnd/>
                    </a:ln>
                  </pic:spPr>
                </pic:pic>
              </a:graphicData>
            </a:graphic>
          </wp:inline>
        </w:drawing>
      </w:r>
    </w:p>
    <w:p w:rsidR="00555B02" w:rsidRPr="00595B70" w:rsidRDefault="00555B02" w:rsidP="001E1C22">
      <w:pPr>
        <w:spacing w:after="0" w:line="240" w:lineRule="auto"/>
        <w:jc w:val="center"/>
        <w:rPr>
          <w:b/>
          <w:color w:val="0070C0"/>
          <w:sz w:val="24"/>
          <w:szCs w:val="24"/>
        </w:rPr>
      </w:pPr>
      <w:r w:rsidRPr="00595B70">
        <w:rPr>
          <w:b/>
          <w:color w:val="0070C0"/>
          <w:sz w:val="24"/>
          <w:szCs w:val="24"/>
        </w:rPr>
        <w:t>Úlohy pre 8. a 9.roč.</w:t>
      </w:r>
    </w:p>
    <w:p w:rsidR="00605D1B" w:rsidRPr="00975B9C" w:rsidRDefault="004725DC" w:rsidP="001E1C22">
      <w:pPr>
        <w:spacing w:after="0" w:line="240" w:lineRule="auto"/>
        <w:rPr>
          <w:b/>
        </w:rPr>
      </w:pPr>
      <w:r w:rsidRPr="00975B9C">
        <w:rPr>
          <w:b/>
        </w:rPr>
        <w:t>1</w:t>
      </w:r>
      <w:r w:rsidR="00605D1B" w:rsidRPr="00975B9C">
        <w:rPr>
          <w:b/>
        </w:rPr>
        <w:t>. Sedačková lanovka</w:t>
      </w:r>
    </w:p>
    <w:p w:rsidR="00605D1B" w:rsidRDefault="00605D1B" w:rsidP="001E1C22">
      <w:pPr>
        <w:spacing w:after="0" w:line="240" w:lineRule="auto"/>
      </w:pPr>
      <w:r w:rsidRPr="000E359B">
        <w:rPr>
          <w:b/>
          <w:i/>
        </w:rPr>
        <w:t>Riešenie:</w:t>
      </w:r>
      <w:r>
        <w:t xml:space="preserve"> Za prvé 3 minúty a 28 sekúnd prešlo spodnou stanicou (3.60+28):8=26 sedačiek. Po zrýchlení odmeral Dominik 7 minút a 45 sekúnd. Za tento čas prešlo spodnou stanicou (7.60+45):5=93 sedačiek. Lanovka na Chopok mala 119 sedačiek.</w:t>
      </w:r>
    </w:p>
    <w:p w:rsidR="00CA278F" w:rsidRPr="00975B9C" w:rsidRDefault="00CA278F" w:rsidP="00CA278F">
      <w:pPr>
        <w:spacing w:after="0" w:line="240" w:lineRule="auto"/>
        <w:rPr>
          <w:b/>
        </w:rPr>
      </w:pPr>
      <w:r w:rsidRPr="00975B9C">
        <w:rPr>
          <w:b/>
        </w:rPr>
        <w:t>2. Elektrické vedenie</w:t>
      </w:r>
    </w:p>
    <w:p w:rsidR="00CA278F" w:rsidRDefault="00CA278F" w:rsidP="00CA278F">
      <w:pPr>
        <w:spacing w:after="0" w:line="240" w:lineRule="auto"/>
      </w:pPr>
      <w:r w:rsidRPr="009B2387">
        <w:rPr>
          <w:b/>
          <w:i/>
        </w:rPr>
        <w:t>Riešenie:</w:t>
      </w:r>
      <w:r>
        <w:t xml:space="preserve"> Najmenšia dĺžka vedenia je 103 km a je tvorená hranami h12, h15, h16, h24, h36, h67, h59 a h68.</w:t>
      </w:r>
    </w:p>
    <w:p w:rsidR="00CA278F" w:rsidRDefault="00CA278F" w:rsidP="00CA278F">
      <w:pPr>
        <w:spacing w:after="0" w:line="240" w:lineRule="auto"/>
      </w:pPr>
      <w:r>
        <w:rPr>
          <w:noProof/>
          <w:lang w:eastAsia="sk-SK"/>
        </w:rPr>
        <w:drawing>
          <wp:inline distT="0" distB="0" distL="0" distR="0">
            <wp:extent cx="2466975" cy="1384162"/>
            <wp:effectExtent l="19050" t="0" r="9525" b="0"/>
            <wp:docPr id="1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69469" cy="1385561"/>
                    </a:xfrm>
                    <a:prstGeom prst="rect">
                      <a:avLst/>
                    </a:prstGeom>
                    <a:noFill/>
                    <a:ln w="9525">
                      <a:noFill/>
                      <a:miter lim="800000"/>
                      <a:headEnd/>
                      <a:tailEnd/>
                    </a:ln>
                  </pic:spPr>
                </pic:pic>
              </a:graphicData>
            </a:graphic>
          </wp:inline>
        </w:drawing>
      </w:r>
    </w:p>
    <w:p w:rsidR="00CA278F" w:rsidRPr="00975B9C" w:rsidRDefault="00CA278F" w:rsidP="00CA278F">
      <w:pPr>
        <w:spacing w:after="0" w:line="240" w:lineRule="auto"/>
        <w:rPr>
          <w:b/>
        </w:rPr>
      </w:pPr>
      <w:r w:rsidRPr="00975B9C">
        <w:rPr>
          <w:b/>
        </w:rPr>
        <w:t>3. Cesta do školy</w:t>
      </w:r>
    </w:p>
    <w:p w:rsidR="00CA278F" w:rsidRDefault="00CA278F" w:rsidP="00CA278F">
      <w:pPr>
        <w:spacing w:after="0" w:line="240" w:lineRule="auto"/>
        <w:rPr>
          <w:rFonts w:eastAsiaTheme="minorEastAsia"/>
        </w:rPr>
      </w:pPr>
      <w:r w:rsidRPr="007F7BDB">
        <w:rPr>
          <w:b/>
          <w:i/>
        </w:rPr>
        <w:t>Riešenie:</w:t>
      </w:r>
      <w:r>
        <w:t xml:space="preserve"> Vzdialenosť kostola od stanice tvorí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oMath>
      <w:r>
        <w:rPr>
          <w:rFonts w:eastAsiaTheme="minorEastAsia"/>
        </w:rPr>
        <w:t xml:space="preserve"> celej cesty. Túto vzdialenosť prejde za 3 minúty, teda celú cestu prejde za 12.3=36 minút.  Štvrtinu cesty prešiel za 36:4=9 minút, teda z domu odchádzal o 7 h 8 min. a do školy prišiel o 7 h 44 min.</w:t>
      </w:r>
    </w:p>
    <w:p w:rsidR="00CA278F" w:rsidRPr="00975B9C" w:rsidRDefault="00CA278F" w:rsidP="00CA278F">
      <w:pPr>
        <w:spacing w:after="0" w:line="240" w:lineRule="auto"/>
        <w:rPr>
          <w:rFonts w:eastAsiaTheme="minorEastAsia"/>
          <w:b/>
        </w:rPr>
      </w:pPr>
      <w:r w:rsidRPr="00975B9C">
        <w:rPr>
          <w:rFonts w:eastAsiaTheme="minorEastAsia"/>
          <w:b/>
        </w:rPr>
        <w:t>4. Miškove mačatá</w:t>
      </w:r>
    </w:p>
    <w:p w:rsidR="002A4181" w:rsidRPr="00975B9C" w:rsidRDefault="00CA278F" w:rsidP="00975B9C">
      <w:pPr>
        <w:spacing w:after="0" w:line="240" w:lineRule="auto"/>
        <w:rPr>
          <w:rFonts w:eastAsiaTheme="minorEastAsia"/>
        </w:rPr>
      </w:pPr>
      <w:r w:rsidRPr="008714C3">
        <w:rPr>
          <w:rFonts w:eastAsiaTheme="minorEastAsia"/>
          <w:b/>
          <w:i/>
        </w:rPr>
        <w:t>Riešenie:</w:t>
      </w:r>
      <w:r>
        <w:rPr>
          <w:rFonts w:eastAsiaTheme="minorEastAsia"/>
        </w:rPr>
        <w:t xml:space="preserve"> Miško má 3 mačiatka. Tri štvrtiny z 3 je deväť štvrtín, keď pripočítame tri štvrtiny, dostaneme dvanásť štvrtín a to je 3.</w:t>
      </w:r>
    </w:p>
    <w:sectPr w:rsidR="002A4181" w:rsidRPr="00975B9C" w:rsidSect="00C50B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9B3"/>
    <w:multiLevelType w:val="hybridMultilevel"/>
    <w:tmpl w:val="33EE84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D2306A"/>
    <w:multiLevelType w:val="hybridMultilevel"/>
    <w:tmpl w:val="3D0442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9044AD"/>
    <w:multiLevelType w:val="hybridMultilevel"/>
    <w:tmpl w:val="3D0442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791F9E"/>
    <w:multiLevelType w:val="hybridMultilevel"/>
    <w:tmpl w:val="04081A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4CD2C15"/>
    <w:multiLevelType w:val="hybridMultilevel"/>
    <w:tmpl w:val="53C2A23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F9E28EB"/>
    <w:multiLevelType w:val="hybridMultilevel"/>
    <w:tmpl w:val="CE4AA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26455176"/>
    <w:multiLevelType w:val="singleLevel"/>
    <w:tmpl w:val="040E000F"/>
    <w:lvl w:ilvl="0">
      <w:start w:val="1"/>
      <w:numFmt w:val="decimal"/>
      <w:lvlText w:val="%1."/>
      <w:lvlJc w:val="left"/>
      <w:pPr>
        <w:tabs>
          <w:tab w:val="num" w:pos="360"/>
        </w:tabs>
        <w:ind w:left="360" w:hanging="360"/>
      </w:pPr>
      <w:rPr>
        <w:rFonts w:hint="default"/>
      </w:rPr>
    </w:lvl>
  </w:abstractNum>
  <w:abstractNum w:abstractNumId="7">
    <w:nsid w:val="3A896311"/>
    <w:multiLevelType w:val="hybridMultilevel"/>
    <w:tmpl w:val="C0C6F1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3722679"/>
    <w:multiLevelType w:val="hybridMultilevel"/>
    <w:tmpl w:val="4A7E4C10"/>
    <w:lvl w:ilvl="0" w:tplc="041B0001">
      <w:start w:val="1"/>
      <w:numFmt w:val="bullet"/>
      <w:lvlText w:val=""/>
      <w:lvlJc w:val="left"/>
      <w:pPr>
        <w:tabs>
          <w:tab w:val="num" w:pos="648"/>
        </w:tabs>
        <w:ind w:left="648" w:hanging="360"/>
      </w:pPr>
      <w:rPr>
        <w:rFonts w:ascii="Symbol" w:hAnsi="Symbol" w:hint="default"/>
      </w:rPr>
    </w:lvl>
    <w:lvl w:ilvl="1" w:tplc="041B0003" w:tentative="1">
      <w:start w:val="1"/>
      <w:numFmt w:val="bullet"/>
      <w:lvlText w:val="o"/>
      <w:lvlJc w:val="left"/>
      <w:pPr>
        <w:tabs>
          <w:tab w:val="num" w:pos="1444"/>
        </w:tabs>
        <w:ind w:left="1444" w:hanging="360"/>
      </w:pPr>
      <w:rPr>
        <w:rFonts w:ascii="Courier New" w:hAnsi="Courier New" w:cs="Courier New" w:hint="default"/>
      </w:rPr>
    </w:lvl>
    <w:lvl w:ilvl="2" w:tplc="041B0005" w:tentative="1">
      <w:start w:val="1"/>
      <w:numFmt w:val="bullet"/>
      <w:lvlText w:val=""/>
      <w:lvlJc w:val="left"/>
      <w:pPr>
        <w:tabs>
          <w:tab w:val="num" w:pos="2164"/>
        </w:tabs>
        <w:ind w:left="2164" w:hanging="360"/>
      </w:pPr>
      <w:rPr>
        <w:rFonts w:ascii="Wingdings" w:hAnsi="Wingdings" w:hint="default"/>
      </w:rPr>
    </w:lvl>
    <w:lvl w:ilvl="3" w:tplc="041B0001" w:tentative="1">
      <w:start w:val="1"/>
      <w:numFmt w:val="bullet"/>
      <w:lvlText w:val=""/>
      <w:lvlJc w:val="left"/>
      <w:pPr>
        <w:tabs>
          <w:tab w:val="num" w:pos="2884"/>
        </w:tabs>
        <w:ind w:left="2884" w:hanging="360"/>
      </w:pPr>
      <w:rPr>
        <w:rFonts w:ascii="Symbol" w:hAnsi="Symbol" w:hint="default"/>
      </w:rPr>
    </w:lvl>
    <w:lvl w:ilvl="4" w:tplc="041B0003" w:tentative="1">
      <w:start w:val="1"/>
      <w:numFmt w:val="bullet"/>
      <w:lvlText w:val="o"/>
      <w:lvlJc w:val="left"/>
      <w:pPr>
        <w:tabs>
          <w:tab w:val="num" w:pos="3604"/>
        </w:tabs>
        <w:ind w:left="3604" w:hanging="360"/>
      </w:pPr>
      <w:rPr>
        <w:rFonts w:ascii="Courier New" w:hAnsi="Courier New" w:cs="Courier New" w:hint="default"/>
      </w:rPr>
    </w:lvl>
    <w:lvl w:ilvl="5" w:tplc="041B0005" w:tentative="1">
      <w:start w:val="1"/>
      <w:numFmt w:val="bullet"/>
      <w:lvlText w:val=""/>
      <w:lvlJc w:val="left"/>
      <w:pPr>
        <w:tabs>
          <w:tab w:val="num" w:pos="4324"/>
        </w:tabs>
        <w:ind w:left="4324" w:hanging="360"/>
      </w:pPr>
      <w:rPr>
        <w:rFonts w:ascii="Wingdings" w:hAnsi="Wingdings" w:hint="default"/>
      </w:rPr>
    </w:lvl>
    <w:lvl w:ilvl="6" w:tplc="041B0001" w:tentative="1">
      <w:start w:val="1"/>
      <w:numFmt w:val="bullet"/>
      <w:lvlText w:val=""/>
      <w:lvlJc w:val="left"/>
      <w:pPr>
        <w:tabs>
          <w:tab w:val="num" w:pos="5044"/>
        </w:tabs>
        <w:ind w:left="5044" w:hanging="360"/>
      </w:pPr>
      <w:rPr>
        <w:rFonts w:ascii="Symbol" w:hAnsi="Symbol" w:hint="default"/>
      </w:rPr>
    </w:lvl>
    <w:lvl w:ilvl="7" w:tplc="041B0003" w:tentative="1">
      <w:start w:val="1"/>
      <w:numFmt w:val="bullet"/>
      <w:lvlText w:val="o"/>
      <w:lvlJc w:val="left"/>
      <w:pPr>
        <w:tabs>
          <w:tab w:val="num" w:pos="5764"/>
        </w:tabs>
        <w:ind w:left="5764" w:hanging="360"/>
      </w:pPr>
      <w:rPr>
        <w:rFonts w:ascii="Courier New" w:hAnsi="Courier New" w:cs="Courier New" w:hint="default"/>
      </w:rPr>
    </w:lvl>
    <w:lvl w:ilvl="8" w:tplc="041B0005" w:tentative="1">
      <w:start w:val="1"/>
      <w:numFmt w:val="bullet"/>
      <w:lvlText w:val=""/>
      <w:lvlJc w:val="left"/>
      <w:pPr>
        <w:tabs>
          <w:tab w:val="num" w:pos="6484"/>
        </w:tabs>
        <w:ind w:left="6484" w:hanging="360"/>
      </w:pPr>
      <w:rPr>
        <w:rFonts w:ascii="Wingdings" w:hAnsi="Wingdings" w:hint="default"/>
      </w:rPr>
    </w:lvl>
  </w:abstractNum>
  <w:abstractNum w:abstractNumId="9">
    <w:nsid w:val="44D90E17"/>
    <w:multiLevelType w:val="hybridMultilevel"/>
    <w:tmpl w:val="727684A6"/>
    <w:lvl w:ilvl="0" w:tplc="041B0001">
      <w:start w:val="1"/>
      <w:numFmt w:val="bullet"/>
      <w:lvlText w:val=""/>
      <w:lvlJc w:val="left"/>
      <w:pPr>
        <w:tabs>
          <w:tab w:val="num" w:pos="644"/>
        </w:tabs>
        <w:ind w:left="644"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47BA764D"/>
    <w:multiLevelType w:val="hybridMultilevel"/>
    <w:tmpl w:val="9D1010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F8B43C9"/>
    <w:multiLevelType w:val="hybridMultilevel"/>
    <w:tmpl w:val="19A64A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ED7182E"/>
    <w:multiLevelType w:val="hybridMultilevel"/>
    <w:tmpl w:val="DDEE89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0666D43"/>
    <w:multiLevelType w:val="hybridMultilevel"/>
    <w:tmpl w:val="4C98C96A"/>
    <w:lvl w:ilvl="0" w:tplc="95DEE7A6">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4">
    <w:nsid w:val="647068F0"/>
    <w:multiLevelType w:val="hybridMultilevel"/>
    <w:tmpl w:val="2F1C95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2625C3B"/>
    <w:multiLevelType w:val="hybridMultilevel"/>
    <w:tmpl w:val="240C41D4"/>
    <w:lvl w:ilvl="0" w:tplc="730616B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7C8126A0"/>
    <w:multiLevelType w:val="hybridMultilevel"/>
    <w:tmpl w:val="277064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2"/>
  </w:num>
  <w:num w:numId="5">
    <w:abstractNumId w:val="11"/>
  </w:num>
  <w:num w:numId="6">
    <w:abstractNumId w:val="15"/>
  </w:num>
  <w:num w:numId="7">
    <w:abstractNumId w:val="0"/>
  </w:num>
  <w:num w:numId="8">
    <w:abstractNumId w:val="1"/>
  </w:num>
  <w:num w:numId="9">
    <w:abstractNumId w:val="4"/>
  </w:num>
  <w:num w:numId="10">
    <w:abstractNumId w:val="13"/>
  </w:num>
  <w:num w:numId="11">
    <w:abstractNumId w:val="6"/>
  </w:num>
  <w:num w:numId="12">
    <w:abstractNumId w:val="8"/>
  </w:num>
  <w:num w:numId="13">
    <w:abstractNumId w:val="9"/>
  </w:num>
  <w:num w:numId="14">
    <w:abstractNumId w:val="5"/>
  </w:num>
  <w:num w:numId="15">
    <w:abstractNumId w:val="2"/>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3B6D"/>
    <w:rsid w:val="00001D4F"/>
    <w:rsid w:val="00017F8A"/>
    <w:rsid w:val="00022BC8"/>
    <w:rsid w:val="000313E8"/>
    <w:rsid w:val="000334D3"/>
    <w:rsid w:val="00034443"/>
    <w:rsid w:val="000425D5"/>
    <w:rsid w:val="000572DE"/>
    <w:rsid w:val="000644AA"/>
    <w:rsid w:val="0006781C"/>
    <w:rsid w:val="00076404"/>
    <w:rsid w:val="00092298"/>
    <w:rsid w:val="00095C4C"/>
    <w:rsid w:val="000A195E"/>
    <w:rsid w:val="000B171D"/>
    <w:rsid w:val="000C080D"/>
    <w:rsid w:val="000C0D44"/>
    <w:rsid w:val="000C6C07"/>
    <w:rsid w:val="000D2BBB"/>
    <w:rsid w:val="000E4B82"/>
    <w:rsid w:val="00116EBC"/>
    <w:rsid w:val="00123B3C"/>
    <w:rsid w:val="00134C67"/>
    <w:rsid w:val="00151033"/>
    <w:rsid w:val="00156077"/>
    <w:rsid w:val="00166ED6"/>
    <w:rsid w:val="00180334"/>
    <w:rsid w:val="001803C2"/>
    <w:rsid w:val="0019243E"/>
    <w:rsid w:val="00195884"/>
    <w:rsid w:val="001A69D1"/>
    <w:rsid w:val="001B3E01"/>
    <w:rsid w:val="001D600C"/>
    <w:rsid w:val="001E1C22"/>
    <w:rsid w:val="001F1A85"/>
    <w:rsid w:val="001F3F76"/>
    <w:rsid w:val="00201759"/>
    <w:rsid w:val="00203A24"/>
    <w:rsid w:val="00204E03"/>
    <w:rsid w:val="00206547"/>
    <w:rsid w:val="00206C79"/>
    <w:rsid w:val="0021126B"/>
    <w:rsid w:val="00213A19"/>
    <w:rsid w:val="00213BE2"/>
    <w:rsid w:val="0023289C"/>
    <w:rsid w:val="002347E2"/>
    <w:rsid w:val="0025290F"/>
    <w:rsid w:val="0026202E"/>
    <w:rsid w:val="00275390"/>
    <w:rsid w:val="002840C1"/>
    <w:rsid w:val="00284AAD"/>
    <w:rsid w:val="00292415"/>
    <w:rsid w:val="002A155D"/>
    <w:rsid w:val="002A4181"/>
    <w:rsid w:val="002B3DAB"/>
    <w:rsid w:val="002C43E1"/>
    <w:rsid w:val="002D2475"/>
    <w:rsid w:val="002D3B4F"/>
    <w:rsid w:val="002E5C2D"/>
    <w:rsid w:val="002E743A"/>
    <w:rsid w:val="002F0ED7"/>
    <w:rsid w:val="002F5DAB"/>
    <w:rsid w:val="00312516"/>
    <w:rsid w:val="00325962"/>
    <w:rsid w:val="00325CB2"/>
    <w:rsid w:val="0032650B"/>
    <w:rsid w:val="00330EF2"/>
    <w:rsid w:val="0033585D"/>
    <w:rsid w:val="00340B14"/>
    <w:rsid w:val="0035717E"/>
    <w:rsid w:val="0036021F"/>
    <w:rsid w:val="00365AAB"/>
    <w:rsid w:val="003803F0"/>
    <w:rsid w:val="003807A2"/>
    <w:rsid w:val="003856C0"/>
    <w:rsid w:val="003858FD"/>
    <w:rsid w:val="00395BBE"/>
    <w:rsid w:val="003C4BAB"/>
    <w:rsid w:val="003E4BBE"/>
    <w:rsid w:val="003F3319"/>
    <w:rsid w:val="003F58AB"/>
    <w:rsid w:val="003F7B87"/>
    <w:rsid w:val="00401ACD"/>
    <w:rsid w:val="0040407A"/>
    <w:rsid w:val="00411A16"/>
    <w:rsid w:val="00417861"/>
    <w:rsid w:val="0042233C"/>
    <w:rsid w:val="00445086"/>
    <w:rsid w:val="00457BB0"/>
    <w:rsid w:val="004725DC"/>
    <w:rsid w:val="004A7312"/>
    <w:rsid w:val="004B2308"/>
    <w:rsid w:val="004C69AA"/>
    <w:rsid w:val="004D3495"/>
    <w:rsid w:val="004D72C8"/>
    <w:rsid w:val="004F6088"/>
    <w:rsid w:val="00521B07"/>
    <w:rsid w:val="005454A9"/>
    <w:rsid w:val="00547B7F"/>
    <w:rsid w:val="00555B02"/>
    <w:rsid w:val="0056525C"/>
    <w:rsid w:val="00566444"/>
    <w:rsid w:val="005750CC"/>
    <w:rsid w:val="00576457"/>
    <w:rsid w:val="00595B70"/>
    <w:rsid w:val="005B2EB3"/>
    <w:rsid w:val="005D34AA"/>
    <w:rsid w:val="005E3A38"/>
    <w:rsid w:val="005F3722"/>
    <w:rsid w:val="005F5E02"/>
    <w:rsid w:val="00605D1B"/>
    <w:rsid w:val="006132FB"/>
    <w:rsid w:val="00630146"/>
    <w:rsid w:val="0063185B"/>
    <w:rsid w:val="00631C0E"/>
    <w:rsid w:val="006326E2"/>
    <w:rsid w:val="00636811"/>
    <w:rsid w:val="00640B1C"/>
    <w:rsid w:val="00644E47"/>
    <w:rsid w:val="006579BC"/>
    <w:rsid w:val="00667055"/>
    <w:rsid w:val="0066708E"/>
    <w:rsid w:val="0067582F"/>
    <w:rsid w:val="00686199"/>
    <w:rsid w:val="00690A6E"/>
    <w:rsid w:val="006A41C1"/>
    <w:rsid w:val="006C2FFA"/>
    <w:rsid w:val="006D473E"/>
    <w:rsid w:val="006E5E48"/>
    <w:rsid w:val="006E669E"/>
    <w:rsid w:val="006E79EE"/>
    <w:rsid w:val="006F4DF3"/>
    <w:rsid w:val="0070307B"/>
    <w:rsid w:val="007122AF"/>
    <w:rsid w:val="00717D1C"/>
    <w:rsid w:val="00742C0B"/>
    <w:rsid w:val="00750DD7"/>
    <w:rsid w:val="0076428A"/>
    <w:rsid w:val="00774784"/>
    <w:rsid w:val="00777FF1"/>
    <w:rsid w:val="0078434C"/>
    <w:rsid w:val="007860BF"/>
    <w:rsid w:val="007B30D5"/>
    <w:rsid w:val="007B3B75"/>
    <w:rsid w:val="007B7AEE"/>
    <w:rsid w:val="007D76FE"/>
    <w:rsid w:val="007D7CDA"/>
    <w:rsid w:val="007F3451"/>
    <w:rsid w:val="007F6A03"/>
    <w:rsid w:val="007F7BDB"/>
    <w:rsid w:val="0080771A"/>
    <w:rsid w:val="0081455D"/>
    <w:rsid w:val="008164A6"/>
    <w:rsid w:val="00832298"/>
    <w:rsid w:val="00835552"/>
    <w:rsid w:val="0085164E"/>
    <w:rsid w:val="008549EE"/>
    <w:rsid w:val="00855615"/>
    <w:rsid w:val="00856D86"/>
    <w:rsid w:val="008602EE"/>
    <w:rsid w:val="008714C3"/>
    <w:rsid w:val="008754F0"/>
    <w:rsid w:val="00876473"/>
    <w:rsid w:val="00881581"/>
    <w:rsid w:val="00882F67"/>
    <w:rsid w:val="00887010"/>
    <w:rsid w:val="008A024B"/>
    <w:rsid w:val="008A15C8"/>
    <w:rsid w:val="008C663F"/>
    <w:rsid w:val="008D462C"/>
    <w:rsid w:val="008E5B12"/>
    <w:rsid w:val="008E7978"/>
    <w:rsid w:val="00932C03"/>
    <w:rsid w:val="00942AE5"/>
    <w:rsid w:val="00975B9C"/>
    <w:rsid w:val="00993B6D"/>
    <w:rsid w:val="009A40ED"/>
    <w:rsid w:val="009B140B"/>
    <w:rsid w:val="009B2387"/>
    <w:rsid w:val="009C61BE"/>
    <w:rsid w:val="009D19F6"/>
    <w:rsid w:val="009E165A"/>
    <w:rsid w:val="009F14E2"/>
    <w:rsid w:val="009F377C"/>
    <w:rsid w:val="009F40E9"/>
    <w:rsid w:val="00A0013A"/>
    <w:rsid w:val="00A03540"/>
    <w:rsid w:val="00A17AA5"/>
    <w:rsid w:val="00A229A9"/>
    <w:rsid w:val="00A311E8"/>
    <w:rsid w:val="00A3458D"/>
    <w:rsid w:val="00A533C2"/>
    <w:rsid w:val="00A671A7"/>
    <w:rsid w:val="00A677FD"/>
    <w:rsid w:val="00A733C4"/>
    <w:rsid w:val="00A7344F"/>
    <w:rsid w:val="00A757DF"/>
    <w:rsid w:val="00A902D3"/>
    <w:rsid w:val="00AA1709"/>
    <w:rsid w:val="00AA64C4"/>
    <w:rsid w:val="00AB233D"/>
    <w:rsid w:val="00AD216A"/>
    <w:rsid w:val="00AF452D"/>
    <w:rsid w:val="00AF5135"/>
    <w:rsid w:val="00AF7802"/>
    <w:rsid w:val="00B01A76"/>
    <w:rsid w:val="00B0287D"/>
    <w:rsid w:val="00B11D99"/>
    <w:rsid w:val="00B172AD"/>
    <w:rsid w:val="00B22782"/>
    <w:rsid w:val="00B41E06"/>
    <w:rsid w:val="00B640A4"/>
    <w:rsid w:val="00B64483"/>
    <w:rsid w:val="00B707AE"/>
    <w:rsid w:val="00B862A7"/>
    <w:rsid w:val="00B9012D"/>
    <w:rsid w:val="00B92D25"/>
    <w:rsid w:val="00BA4E01"/>
    <w:rsid w:val="00BC0D45"/>
    <w:rsid w:val="00BC2FCA"/>
    <w:rsid w:val="00BC7929"/>
    <w:rsid w:val="00BD1B2C"/>
    <w:rsid w:val="00BD508A"/>
    <w:rsid w:val="00BE3DA4"/>
    <w:rsid w:val="00BE7D53"/>
    <w:rsid w:val="00BF3E65"/>
    <w:rsid w:val="00BF7071"/>
    <w:rsid w:val="00C00C90"/>
    <w:rsid w:val="00C12960"/>
    <w:rsid w:val="00C157BB"/>
    <w:rsid w:val="00C36A8A"/>
    <w:rsid w:val="00C50B06"/>
    <w:rsid w:val="00C514D6"/>
    <w:rsid w:val="00C55947"/>
    <w:rsid w:val="00C70227"/>
    <w:rsid w:val="00C74933"/>
    <w:rsid w:val="00C76105"/>
    <w:rsid w:val="00C82ECD"/>
    <w:rsid w:val="00CA278F"/>
    <w:rsid w:val="00CA593A"/>
    <w:rsid w:val="00CB11F9"/>
    <w:rsid w:val="00CC19F9"/>
    <w:rsid w:val="00CD430D"/>
    <w:rsid w:val="00CD5AAB"/>
    <w:rsid w:val="00CD5B7B"/>
    <w:rsid w:val="00D01BC5"/>
    <w:rsid w:val="00D37152"/>
    <w:rsid w:val="00D37E41"/>
    <w:rsid w:val="00D45D12"/>
    <w:rsid w:val="00D45D26"/>
    <w:rsid w:val="00D546FF"/>
    <w:rsid w:val="00D64FC7"/>
    <w:rsid w:val="00DA6BC0"/>
    <w:rsid w:val="00DB3798"/>
    <w:rsid w:val="00DB4534"/>
    <w:rsid w:val="00DC397E"/>
    <w:rsid w:val="00DD1AA8"/>
    <w:rsid w:val="00DE558A"/>
    <w:rsid w:val="00DF2515"/>
    <w:rsid w:val="00E01D98"/>
    <w:rsid w:val="00E30470"/>
    <w:rsid w:val="00E34B86"/>
    <w:rsid w:val="00E45368"/>
    <w:rsid w:val="00E50AAF"/>
    <w:rsid w:val="00E54A47"/>
    <w:rsid w:val="00E56F45"/>
    <w:rsid w:val="00E57230"/>
    <w:rsid w:val="00E62C65"/>
    <w:rsid w:val="00E64893"/>
    <w:rsid w:val="00E764BB"/>
    <w:rsid w:val="00E77778"/>
    <w:rsid w:val="00E93759"/>
    <w:rsid w:val="00EA59F7"/>
    <w:rsid w:val="00EB038A"/>
    <w:rsid w:val="00EB4C0E"/>
    <w:rsid w:val="00ED6228"/>
    <w:rsid w:val="00EE30B7"/>
    <w:rsid w:val="00EF01A2"/>
    <w:rsid w:val="00EF4410"/>
    <w:rsid w:val="00EF6368"/>
    <w:rsid w:val="00EF6E3D"/>
    <w:rsid w:val="00F03F8F"/>
    <w:rsid w:val="00F0434A"/>
    <w:rsid w:val="00F048CF"/>
    <w:rsid w:val="00F31B55"/>
    <w:rsid w:val="00F5498F"/>
    <w:rsid w:val="00F763D4"/>
    <w:rsid w:val="00F76A1C"/>
    <w:rsid w:val="00F80691"/>
    <w:rsid w:val="00F8784D"/>
    <w:rsid w:val="00F91439"/>
    <w:rsid w:val="00F97B16"/>
    <w:rsid w:val="00FA39BF"/>
    <w:rsid w:val="00FA55FE"/>
    <w:rsid w:val="00FB22A7"/>
    <w:rsid w:val="00FC1C79"/>
    <w:rsid w:val="00FD07B0"/>
    <w:rsid w:val="00FF2C5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0B0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3B6D"/>
    <w:pPr>
      <w:ind w:left="720"/>
      <w:contextualSpacing/>
    </w:pPr>
  </w:style>
  <w:style w:type="paragraph" w:styleId="Textbubliny">
    <w:name w:val="Balloon Text"/>
    <w:basedOn w:val="Normln"/>
    <w:link w:val="TextbublinyChar"/>
    <w:uiPriority w:val="99"/>
    <w:semiHidden/>
    <w:unhideWhenUsed/>
    <w:rsid w:val="00B862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62A7"/>
    <w:rPr>
      <w:rFonts w:ascii="Tahoma" w:hAnsi="Tahoma" w:cs="Tahoma"/>
      <w:sz w:val="16"/>
      <w:szCs w:val="16"/>
    </w:rPr>
  </w:style>
  <w:style w:type="paragraph" w:styleId="Zkladntext">
    <w:name w:val="Body Text"/>
    <w:basedOn w:val="Normln"/>
    <w:link w:val="ZkladntextChar"/>
    <w:semiHidden/>
    <w:rsid w:val="006326E2"/>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í text Char"/>
    <w:basedOn w:val="Standardnpsmoodstavce"/>
    <w:link w:val="Zkladntext"/>
    <w:semiHidden/>
    <w:rsid w:val="006326E2"/>
    <w:rPr>
      <w:rFonts w:ascii="Times New Roman" w:eastAsia="Times New Roman" w:hAnsi="Times New Roman" w:cs="Times New Roman"/>
      <w:sz w:val="24"/>
      <w:szCs w:val="20"/>
      <w:lang w:eastAsia="sk-SK"/>
    </w:rPr>
  </w:style>
  <w:style w:type="table" w:styleId="Mkatabulky">
    <w:name w:val="Table Grid"/>
    <w:basedOn w:val="Normlntabulka"/>
    <w:uiPriority w:val="59"/>
    <w:rsid w:val="00417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stupntext">
    <w:name w:val="Placeholder Text"/>
    <w:basedOn w:val="Standardnpsmoodstavce"/>
    <w:uiPriority w:val="99"/>
    <w:semiHidden/>
    <w:rsid w:val="007F7BD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92A5-5281-4E8F-B5A7-332FD7F6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2</Pages>
  <Words>638</Words>
  <Characters>3642</Characters>
  <Application>Microsoft Office Word</Application>
  <DocSecurity>0</DocSecurity>
  <Lines>30</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Katarina</cp:lastModifiedBy>
  <cp:revision>101</cp:revision>
  <dcterms:created xsi:type="dcterms:W3CDTF">2010-09-14T16:10:00Z</dcterms:created>
  <dcterms:modified xsi:type="dcterms:W3CDTF">2011-10-09T14:04:00Z</dcterms:modified>
</cp:coreProperties>
</file>